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611" w:rsidRPr="00307611" w:rsidRDefault="00307611" w:rsidP="00307611">
      <w:pPr>
        <w:spacing w:after="0"/>
        <w:ind w:left="6372" w:right="141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307611">
        <w:rPr>
          <w:rFonts w:ascii="Times New Roman" w:hAnsi="Times New Roman" w:cs="Times New Roman"/>
          <w:sz w:val="20"/>
          <w:szCs w:val="20"/>
        </w:rPr>
        <w:t>Утверждаю</w:t>
      </w:r>
    </w:p>
    <w:p w:rsidR="00307611" w:rsidRDefault="00307611" w:rsidP="00307611">
      <w:pPr>
        <w:spacing w:after="0"/>
        <w:ind w:left="5387" w:right="141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307611">
        <w:rPr>
          <w:rFonts w:ascii="Times New Roman" w:hAnsi="Times New Roman" w:cs="Times New Roman"/>
          <w:sz w:val="20"/>
          <w:szCs w:val="20"/>
        </w:rPr>
        <w:t xml:space="preserve">Директор школы </w:t>
      </w:r>
    </w:p>
    <w:p w:rsidR="00307611" w:rsidRPr="00307611" w:rsidRDefault="00307611" w:rsidP="00307611">
      <w:pPr>
        <w:spacing w:after="0"/>
        <w:ind w:left="5387" w:right="141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________</w:t>
      </w:r>
      <w:proofErr w:type="spellStart"/>
      <w:r>
        <w:rPr>
          <w:rFonts w:ascii="Times New Roman" w:hAnsi="Times New Roman" w:cs="Times New Roman"/>
          <w:sz w:val="20"/>
          <w:szCs w:val="20"/>
        </w:rPr>
        <w:t>Кумарова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Ш.С.</w:t>
      </w:r>
    </w:p>
    <w:p w:rsidR="00307611" w:rsidRPr="00307611" w:rsidRDefault="00307611" w:rsidP="00307611">
      <w:pPr>
        <w:spacing w:after="0"/>
        <w:ind w:left="106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Ди</w:t>
      </w:r>
      <w:proofErr w:type="spellEnd"/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План </w:t>
      </w:r>
      <w:proofErr w:type="spellStart"/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профориентационной</w:t>
      </w:r>
      <w:proofErr w:type="spellEnd"/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работы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ГУ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«ОСШ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с.Заозерный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 202</w:t>
      </w:r>
      <w:r w:rsidR="0072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– 202</w:t>
      </w:r>
      <w:r w:rsidR="00722B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bookmarkStart w:id="0" w:name="_GoBack"/>
      <w:bookmarkEnd w:id="0"/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учебный год</w:t>
      </w: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</w:t>
      </w:r>
    </w:p>
    <w:p w:rsidR="00307611" w:rsidRPr="00307611" w:rsidRDefault="00307611" w:rsidP="00307611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оказания </w:t>
      </w: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профориентационной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поддержки учащимся в процессе выбора профиля обучения и сферы будущей профессиональной деятельности.</w:t>
      </w:r>
    </w:p>
    <w:p w:rsidR="00307611" w:rsidRPr="00307611" w:rsidRDefault="00307611" w:rsidP="00307611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выработка у школьников сознательного отношения к труду, профессиональное самоопределение в условиях свободы выбора сферы деятельности в соответствии со своими возможностями, способностями и с учетом требований рынка труда.</w:t>
      </w:r>
    </w:p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307611" w:rsidRPr="00307611" w:rsidRDefault="00307611" w:rsidP="00307611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получение  данных</w:t>
      </w:r>
      <w:proofErr w:type="gram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предпочтениях, склонностях и возможностях учащихся для разделения их по профилям обучения;</w:t>
      </w:r>
    </w:p>
    <w:p w:rsidR="00307611" w:rsidRPr="00307611" w:rsidRDefault="00307611" w:rsidP="00307611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вариативности профильного обучения за счет комплексных и нетрадиционных форм и методов, применяемых на уроках курсов по выбору и в воспитательной работе;</w:t>
      </w:r>
    </w:p>
    <w:p w:rsidR="00307611" w:rsidRPr="00307611" w:rsidRDefault="00307611" w:rsidP="00307611">
      <w:pPr>
        <w:numPr>
          <w:ilvl w:val="0"/>
          <w:numId w:val="2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дополнительная поддержка некоторых групп школьников, у которых легко спрогнозировать сложности трудоустройства (дети группы риска, дети из неблагополучных семей);</w:t>
      </w:r>
    </w:p>
    <w:p w:rsidR="00307611" w:rsidRPr="00307611" w:rsidRDefault="00307611" w:rsidP="00307611">
      <w:pPr>
        <w:spacing w:after="0" w:line="240" w:lineRule="auto"/>
        <w:ind w:left="2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Реализация плана предусматривает активное участие педагогов, родителей учащихся общеобразовательного учреждения, работодателей, сотрудников центра занятости населения и иных заинтересованных лиц в проведении </w:t>
      </w: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профориентационных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мероприятий, направленных на подготовку востребованных в регионе профессиональных кадров.</w:t>
      </w:r>
    </w:p>
    <w:p w:rsidR="00307611" w:rsidRPr="00307611" w:rsidRDefault="00307611" w:rsidP="00307611">
      <w:pPr>
        <w:spacing w:after="0" w:line="240" w:lineRule="auto"/>
        <w:ind w:left="2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Современная экономическая и политическая обстановка заставляет предъявлять все более высокие требования к индивидуальным психофизиологическим особенностям человека. Рыночные отношения кардинально меняют характер и цели труда: возрастает его интенсивность, усиливается напряженность, требуется высокий профессионализм, выносливость и ответственность.</w:t>
      </w:r>
    </w:p>
    <w:p w:rsidR="00307611" w:rsidRPr="00307611" w:rsidRDefault="00307611" w:rsidP="00307611">
      <w:pPr>
        <w:spacing w:after="0" w:line="240" w:lineRule="auto"/>
        <w:ind w:left="2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Профориентационная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 занимает важное место в деятельности школы, так как она связывает систему образования с экономической системой, потребности учащихся с их будущим. Для благополучия общества необходимо, чтобы каждый выпускник школы находил возможно более полное применение своим интересам, склонностям, не терял напрасно время, силы в поисках своего места в системе общественного производства, на котором мог бы принести наибольшую пользу и получить глубокое удовлетворение от своего труда.</w:t>
      </w:r>
    </w:p>
    <w:p w:rsidR="00307611" w:rsidRPr="00307611" w:rsidRDefault="00307611" w:rsidP="00307611">
      <w:pPr>
        <w:spacing w:after="0" w:line="240" w:lineRule="auto"/>
        <w:ind w:left="1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Профессия (от лат. «</w:t>
      </w: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ргоfessio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- официально указанное занятие, специальность) - род трудовой деятельности, занятий, требующих определённой подготовки и являющихся источником существования человека.</w:t>
      </w:r>
    </w:p>
    <w:p w:rsidR="00307611" w:rsidRPr="00307611" w:rsidRDefault="00307611" w:rsidP="00307611">
      <w:pPr>
        <w:spacing w:after="0" w:line="240" w:lineRule="auto"/>
        <w:ind w:left="2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Ориентация - умение разобраться в окружающей обстановке или направление деятельности в определённую сторону.</w:t>
      </w:r>
    </w:p>
    <w:p w:rsidR="00307611" w:rsidRPr="00307611" w:rsidRDefault="00307611" w:rsidP="00307611">
      <w:pPr>
        <w:spacing w:after="0" w:line="240" w:lineRule="auto"/>
        <w:ind w:left="1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широком смысле слова профориентация - система общественного и педагогического воздействия на молодёжь, с целью её подготовки к сознательному выбору профессии, система государственных мероприятий, обеспечивающая научно обоснованный выбор профессии.</w:t>
      </w:r>
    </w:p>
    <w:p w:rsidR="00307611" w:rsidRPr="00307611" w:rsidRDefault="00307611" w:rsidP="00307611">
      <w:pPr>
        <w:spacing w:after="0" w:line="240" w:lineRule="auto"/>
        <w:ind w:left="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узком смысле слова профориентация - целенаправленная деятельность по формированию у учащихся внутренней потребности и готовности к сознательному выбору профессии.</w:t>
      </w:r>
    </w:p>
    <w:p w:rsidR="00307611" w:rsidRPr="00307611" w:rsidRDefault="00307611" w:rsidP="00307611">
      <w:pPr>
        <w:spacing w:after="0" w:line="240" w:lineRule="auto"/>
        <w:ind w:left="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Профориентация в личностном смысле - длительный и в достаточной степени необратимый социальный процесс освоения личностью той или иной профессии.</w:t>
      </w:r>
    </w:p>
    <w:p w:rsidR="00307611" w:rsidRPr="00307611" w:rsidRDefault="00307611" w:rsidP="0030761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профориентация осуществляется как бы на 2-х уровнях - общественном и личностном. Эти уровни взаимосвязаны.</w:t>
      </w:r>
    </w:p>
    <w:p w:rsidR="00307611" w:rsidRPr="00307611" w:rsidRDefault="00307611" w:rsidP="0030761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Профессиональная ориентация в школе - это система учебно-воспитательной работы, направленной на усвоение учащимися необходимого объёма знаний о социально-экономических и психофизических характеристиках профессий.</w:t>
      </w:r>
    </w:p>
    <w:p w:rsidR="00307611" w:rsidRPr="00307611" w:rsidRDefault="00307611" w:rsidP="00307611">
      <w:pPr>
        <w:spacing w:after="0" w:line="240" w:lineRule="auto"/>
        <w:ind w:left="1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школе </w:t>
      </w: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профориентационная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 проводится администрацией учреждения, классными руководителями, библиотекарем, медицинским работником, учителями-предметниками, педагогом-психологом.</w:t>
      </w:r>
    </w:p>
    <w:p w:rsidR="00307611" w:rsidRPr="00307611" w:rsidRDefault="00307611" w:rsidP="00307611">
      <w:pPr>
        <w:spacing w:after="0" w:line="240" w:lineRule="auto"/>
        <w:ind w:left="47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Главные задачи их деятельности по профориентации учащихся:</w:t>
      </w:r>
    </w:p>
    <w:p w:rsidR="00307611" w:rsidRPr="00307611" w:rsidRDefault="00307611" w:rsidP="00307611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положительное отношение к труду;</w:t>
      </w:r>
    </w:p>
    <w:p w:rsidR="00307611" w:rsidRPr="00307611" w:rsidRDefault="00307611" w:rsidP="00307611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 разбираться в содержании профессиональной деятельности;</w:t>
      </w:r>
    </w:p>
    <w:p w:rsidR="00307611" w:rsidRPr="00307611" w:rsidRDefault="00307611" w:rsidP="00307611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 соотносить требования, предъявляемые профессией, с индивидуальными качествами;</w:t>
      </w:r>
    </w:p>
    <w:p w:rsidR="00307611" w:rsidRPr="00307611" w:rsidRDefault="00307611" w:rsidP="00307611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научить анализировать </w:t>
      </w:r>
      <w:proofErr w:type="gram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  возможности</w:t>
      </w:r>
      <w:proofErr w:type="gram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и  способности, (сформировать  потребность в осознании и оценке качеств и возможностей своей личности)</w:t>
      </w:r>
    </w:p>
    <w:p w:rsidR="00307611" w:rsidRPr="00307611" w:rsidRDefault="00307611" w:rsidP="00307611">
      <w:pPr>
        <w:spacing w:after="0" w:line="240" w:lineRule="auto"/>
        <w:ind w:left="14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ind w:left="1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Основными направлениями </w:t>
      </w: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профориентационной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работе в школе являются:</w:t>
      </w:r>
    </w:p>
    <w:p w:rsidR="00307611" w:rsidRPr="00307611" w:rsidRDefault="00307611" w:rsidP="00307611">
      <w:pPr>
        <w:numPr>
          <w:ilvl w:val="0"/>
          <w:numId w:val="4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Профессиональная информация.</w:t>
      </w:r>
    </w:p>
    <w:p w:rsidR="00307611" w:rsidRPr="00307611" w:rsidRDefault="00307611" w:rsidP="00307611">
      <w:pPr>
        <w:numPr>
          <w:ilvl w:val="0"/>
          <w:numId w:val="4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Профессиональное воспитание.</w:t>
      </w:r>
    </w:p>
    <w:p w:rsidR="00307611" w:rsidRPr="00307611" w:rsidRDefault="00307611" w:rsidP="0030761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План работы осуществляется поэтапно с учетом возрастных особенностей учащихся, </w:t>
      </w:r>
      <w:proofErr w:type="gram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преемственности  в</w:t>
      </w:r>
      <w:proofErr w:type="gram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содержании, формах и методах работы в начальной, основной, средней  школе.</w:t>
      </w:r>
    </w:p>
    <w:p w:rsidR="00307611" w:rsidRPr="00307611" w:rsidRDefault="00307611" w:rsidP="0030761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Профессиональная консультация</w:t>
      </w:r>
    </w:p>
    <w:p w:rsidR="00307611" w:rsidRPr="00307611" w:rsidRDefault="00307611" w:rsidP="0030761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Профессиональная информация включает в себя сведения о мире </w:t>
      </w:r>
      <w:proofErr w:type="gram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профессий,  личностных</w:t>
      </w:r>
      <w:proofErr w:type="gram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профессионально важных качествах человека, существенных для самоопределения, о системе учебных заведений и путях получения профессии, о потребностях общества в кадрах.</w:t>
      </w:r>
    </w:p>
    <w:p w:rsidR="00307611" w:rsidRPr="00307611" w:rsidRDefault="00307611" w:rsidP="0030761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Профессиональное воспитание включает в себя формирование склонностей и профессиональных интересов школьников. Сущность педагогической работы по профессиональному воспитанию заключается в том, чтобы побуждать учащихся к участию в разнообразных формах учебной и внеклассной работы, общественно-полезному и производственному труду, к активной пробе сил. Это позволяет на практическом опыте узнать и определить свои склонности и способности. Склонность развивается в процессе деятельности, а профессиональные знания успешно накапливаются при наличии профессиональных интересов. Важно, чтобы школьник пробовал себя в самых различных видах деятельности.</w:t>
      </w:r>
    </w:p>
    <w:p w:rsidR="00307611" w:rsidRPr="00307611" w:rsidRDefault="00307611" w:rsidP="0030761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Профессиональное консультирование - изучение личности учащегося и на этой основе выдача профессиональных рекомендаций. Профессиональная консультация чаще всего носит индивидуальный характер.</w:t>
      </w:r>
    </w:p>
    <w:p w:rsidR="00307611" w:rsidRPr="00307611" w:rsidRDefault="00307611" w:rsidP="0030761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Классный руководитель может использовать такие методы работы как наблюдение за деятельностью и развитием учащихся, изучение результатов их учебной и </w:t>
      </w: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внеучебной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деятельности, анкетирование, составление психолого-педагогических характеристик учащихся.</w:t>
      </w:r>
    </w:p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 работы могут быть следующие:</w:t>
      </w:r>
    </w:p>
    <w:p w:rsidR="00307611" w:rsidRPr="00307611" w:rsidRDefault="00307611" w:rsidP="00307611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профориентационные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уроки;</w:t>
      </w:r>
    </w:p>
    <w:p w:rsidR="00307611" w:rsidRPr="00307611" w:rsidRDefault="00307611" w:rsidP="00307611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экскурсии;</w:t>
      </w:r>
    </w:p>
    <w:p w:rsidR="00307611" w:rsidRPr="00307611" w:rsidRDefault="00307611" w:rsidP="00307611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классный час по профориентации;</w:t>
      </w:r>
    </w:p>
    <w:p w:rsidR="00307611" w:rsidRPr="00307611" w:rsidRDefault="00307611" w:rsidP="00307611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встречи со специалистами;</w:t>
      </w:r>
    </w:p>
    <w:p w:rsidR="00307611" w:rsidRPr="00307611" w:rsidRDefault="00307611" w:rsidP="00307611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профильные курсы по выбору;</w:t>
      </w:r>
    </w:p>
    <w:p w:rsidR="00307611" w:rsidRPr="00307611" w:rsidRDefault="00307611" w:rsidP="00307611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родительские собрания по </w:t>
      </w: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профориентационной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тематике и т.д.</w:t>
      </w:r>
    </w:p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5-8 классы</w:t>
      </w:r>
    </w:p>
    <w:p w:rsidR="00307611" w:rsidRPr="00307611" w:rsidRDefault="00307611" w:rsidP="0030761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 выбора будущей профессии является приоритетным для подростков. Каждый молодой человек в этом возрасте задумывается над тем, кем быть в этом огромном и часто меняющемся мире. Главное – не растеряться, сделать правильный выбор, соответствующий их личным интересам, способностям, возможностям. </w:t>
      </w:r>
      <w:proofErr w:type="gram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указывалось</w:t>
      </w:r>
      <w:proofErr w:type="gram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выше, проведение тренинга является одним из наиболее привлекательных способов предоставления возможности подросткам осмысления целей и планирования своей деятельности в рамках будущей профессии, а также построения системы отношений с другими людьми.</w:t>
      </w: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Самоопределение  в</w:t>
      </w:r>
      <w:proofErr w:type="gramEnd"/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области «человек – труд - профессия»</w:t>
      </w: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4"/>
        <w:gridCol w:w="5015"/>
      </w:tblGrid>
      <w:tr w:rsidR="00307611" w:rsidRPr="00307611" w:rsidTr="00307611">
        <w:tc>
          <w:tcPr>
            <w:tcW w:w="43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Формирование основ </w:t>
            </w:r>
            <w:proofErr w:type="spellStart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направленности.</w:t>
            </w:r>
          </w:p>
        </w:tc>
        <w:tc>
          <w:tcPr>
            <w:tcW w:w="51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ind w:left="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анкетирование учащихся</w:t>
            </w:r>
          </w:p>
          <w:p w:rsidR="00307611" w:rsidRPr="00307611" w:rsidRDefault="00307611" w:rsidP="00307611">
            <w:pPr>
              <w:spacing w:after="0" w:line="240" w:lineRule="auto"/>
              <w:ind w:left="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психологическое тестирование индивидуальных психологических особенностей учащихся (диагностический минимум)</w:t>
            </w:r>
          </w:p>
        </w:tc>
      </w:tr>
      <w:tr w:rsidR="00307611" w:rsidRPr="00307611" w:rsidTr="00307611">
        <w:tc>
          <w:tcPr>
            <w:tcW w:w="43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Осознание учащимися своих интересов, </w:t>
            </w:r>
            <w:proofErr w:type="gramStart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способностей,  общественных</w:t>
            </w:r>
            <w:proofErr w:type="gramEnd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ценностей, связанных с выбором профессий.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ind w:left="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-психологические тренинги, тестирование, фронтальные занятия с элементами тренинга</w:t>
            </w:r>
          </w:p>
          <w:p w:rsidR="00307611" w:rsidRPr="00307611" w:rsidRDefault="00307611" w:rsidP="00307611">
            <w:pPr>
              <w:spacing w:after="0" w:line="240" w:lineRule="auto"/>
              <w:ind w:left="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классные часы</w:t>
            </w:r>
          </w:p>
          <w:p w:rsidR="00307611" w:rsidRPr="00307611" w:rsidRDefault="00307611" w:rsidP="00307611">
            <w:pPr>
              <w:spacing w:after="0" w:line="240" w:lineRule="auto"/>
              <w:ind w:left="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профориентационные</w:t>
            </w:r>
            <w:proofErr w:type="spellEnd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игры.</w:t>
            </w:r>
          </w:p>
        </w:tc>
      </w:tr>
      <w:tr w:rsidR="00307611" w:rsidRPr="00307611" w:rsidTr="00307611">
        <w:tc>
          <w:tcPr>
            <w:tcW w:w="43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Часы школьного компонента: элективные курсы, кружки, предметы по выбору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ind w:left="3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Предпрофильная</w:t>
      </w:r>
      <w:proofErr w:type="spellEnd"/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подготовка</w:t>
      </w:r>
    </w:p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Основная задача </w:t>
      </w:r>
      <w:proofErr w:type="spellStart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предпрофильной</w:t>
      </w:r>
      <w:proofErr w:type="spellEnd"/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подготовки – подготовка к выбору профиля обучения, прогнозирование будущей профессиональной деятельности.</w:t>
      </w: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 классы</w:t>
      </w:r>
    </w:p>
    <w:tbl>
      <w:tblPr>
        <w:tblW w:w="9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3"/>
        <w:gridCol w:w="5838"/>
        <w:gridCol w:w="1274"/>
        <w:gridCol w:w="1845"/>
      </w:tblGrid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Согласование учебного плана </w:t>
            </w:r>
            <w:proofErr w:type="spellStart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предпрофильной</w:t>
            </w:r>
            <w:proofErr w:type="spellEnd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подготовки на 2022-2023 </w:t>
            </w:r>
            <w:proofErr w:type="spellStart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у.г</w:t>
            </w:r>
            <w:proofErr w:type="spellEnd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УВР,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Внутренняя экспертиза рабочих программ курсов по выбору.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УВР,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профильных курсов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Учителя-п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редметники, педагог-психолог,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экскурсий в учебные заведения, предприятия, учреждения и организации.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Кл.рук</w:t>
            </w:r>
            <w:proofErr w:type="spellEnd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Родительские собрания в 9 классах: организация курсов по выбору,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дальнейшего образовательного маршрута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</w:t>
            </w: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профиля обучения в 10-м классе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Кл. рук., психол., завуч,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информационных мероприятий: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ярмарки учебных заведений РК;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Оформление стендов по профориентации.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Кл. рук.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Диагностика профессиональной направленности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Кл. рук.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Отслеживание, корректировка и обобщение результатов внедрения </w:t>
            </w:r>
            <w:proofErr w:type="spellStart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предпрофильной</w:t>
            </w:r>
            <w:proofErr w:type="spellEnd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подготовки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года, до апреля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 по УВР,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  <w:tr w:rsidR="00307611" w:rsidRPr="00307611" w:rsidTr="00307611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 за год.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 по УВР,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</w:tbl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07611" w:rsidRPr="00307611" w:rsidRDefault="00307611" w:rsidP="003076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76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Общешкольные мероприятия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4"/>
        <w:gridCol w:w="4468"/>
        <w:gridCol w:w="3357"/>
      </w:tblGrid>
      <w:tr w:rsidR="00307611" w:rsidRPr="00307611" w:rsidTr="00307611">
        <w:tc>
          <w:tcPr>
            <w:tcW w:w="15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45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Направления деятельности</w:t>
            </w:r>
          </w:p>
        </w:tc>
        <w:tc>
          <w:tcPr>
            <w:tcW w:w="34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Ответственные,</w:t>
            </w:r>
          </w:p>
          <w:p w:rsidR="00307611" w:rsidRPr="00307611" w:rsidRDefault="00307611" w:rsidP="0030761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Участники.</w:t>
            </w:r>
          </w:p>
        </w:tc>
      </w:tr>
      <w:tr w:rsidR="00307611" w:rsidRPr="00307611" w:rsidTr="00307611">
        <w:trPr>
          <w:trHeight w:val="1920"/>
        </w:trPr>
        <w:tc>
          <w:tcPr>
            <w:tcW w:w="15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45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-Сбор информации об учебных заведениях.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-Выпуск тематических буклетов к профессиональным праздникам.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-Организация и проведение </w:t>
            </w:r>
            <w:proofErr w:type="spellStart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профориентационных</w:t>
            </w:r>
            <w:proofErr w:type="spellEnd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игр.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-Встречи с представителями разных профессий.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-Участие в конкурсах </w:t>
            </w:r>
            <w:proofErr w:type="spellStart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профориентационной</w:t>
            </w:r>
            <w:proofErr w:type="spellEnd"/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направленности.</w:t>
            </w:r>
          </w:p>
        </w:tc>
        <w:tc>
          <w:tcPr>
            <w:tcW w:w="343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Кл. руководители,</w:t>
            </w:r>
          </w:p>
          <w:p w:rsidR="00307611" w:rsidRPr="00307611" w:rsidRDefault="00307611" w:rsidP="0030761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Здвр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 психолог,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профориентатор</w:t>
            </w:r>
            <w:proofErr w:type="spellEnd"/>
          </w:p>
        </w:tc>
      </w:tr>
    </w:tbl>
    <w:p w:rsidR="00607084" w:rsidRPr="00307611" w:rsidRDefault="00607084">
      <w:pPr>
        <w:rPr>
          <w:rFonts w:ascii="Times New Roman" w:hAnsi="Times New Roman" w:cs="Times New Roman"/>
          <w:sz w:val="24"/>
          <w:szCs w:val="24"/>
        </w:rPr>
      </w:pPr>
    </w:p>
    <w:sectPr w:rsidR="00607084" w:rsidRPr="00307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B1BCC"/>
    <w:multiLevelType w:val="multilevel"/>
    <w:tmpl w:val="40D0B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D36186"/>
    <w:multiLevelType w:val="multilevel"/>
    <w:tmpl w:val="2BDAA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242765"/>
    <w:multiLevelType w:val="multilevel"/>
    <w:tmpl w:val="EE12E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501323"/>
    <w:multiLevelType w:val="multilevel"/>
    <w:tmpl w:val="95EAD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F3370E"/>
    <w:multiLevelType w:val="multilevel"/>
    <w:tmpl w:val="9DD22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035"/>
    <w:rsid w:val="00307611"/>
    <w:rsid w:val="005E6187"/>
    <w:rsid w:val="00607084"/>
    <w:rsid w:val="007206AE"/>
    <w:rsid w:val="00722B13"/>
    <w:rsid w:val="00FD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EE21E"/>
  <w15:chartTrackingRefBased/>
  <w15:docId w15:val="{09484708-444F-4F9E-85D2-171BFE7F9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7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76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6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B3950-D8DD-4546-89EE-67A0DD006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1305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2023-11-06T19:55:00Z</dcterms:created>
  <dcterms:modified xsi:type="dcterms:W3CDTF">2023-11-06T19:55:00Z</dcterms:modified>
</cp:coreProperties>
</file>